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1079524085"/>
      </w:sdtPr>
      <w:sdtEndPr/>
      <w:sdtContent>
        <w:p w:rsidR="00F92778" w:rsidRDefault="001F7205">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sdtContent>
    </w:sdt>
    <w:p w:rsidR="00F92778" w:rsidRPr="00E667A9" w:rsidRDefault="00F92778">
      <w:pPr>
        <w:spacing w:after="0" w:line="240" w:lineRule="auto"/>
        <w:jc w:val="both"/>
      </w:pPr>
    </w:p>
    <w:sdt>
      <w:sdtPr>
        <w:tag w:val="goog_rdk_2"/>
        <w:id w:val="1265494349"/>
      </w:sdtPr>
      <w:sdtEndPr/>
      <w:sdtContent>
        <w:p w:rsidR="00F92778" w:rsidRDefault="001F7205">
          <w:pPr>
            <w:spacing w:after="0" w:line="240" w:lineRule="auto"/>
            <w:jc w:val="both"/>
            <w:rPr>
              <w:color w:val="980000"/>
              <w:sz w:val="28"/>
              <w:szCs w:val="28"/>
            </w:rPr>
          </w:pPr>
          <w:r>
            <w:rPr>
              <w:color w:val="980000"/>
              <w:sz w:val="28"/>
              <w:szCs w:val="28"/>
            </w:rPr>
            <w:t>Poésie Concert avec Jean Cocteau</w:t>
          </w:r>
        </w:p>
      </w:sdtContent>
    </w:sdt>
    <w:sdt>
      <w:sdtPr>
        <w:tag w:val="goog_rdk_3"/>
        <w:id w:val="-1620438669"/>
      </w:sdtPr>
      <w:sdtEndPr/>
      <w:sdtContent>
        <w:p w:rsidR="00F92778" w:rsidRDefault="001F7205">
          <w:pPr>
            <w:spacing w:after="0" w:line="240" w:lineRule="auto"/>
            <w:jc w:val="both"/>
            <w:rPr>
              <w:b/>
              <w:color w:val="980000"/>
            </w:rPr>
          </w:pPr>
          <w:r>
            <w:rPr>
              <w:b/>
              <w:color w:val="980000"/>
            </w:rPr>
            <w:t>_____________________________________________________________</w:t>
          </w:r>
        </w:p>
      </w:sdtContent>
    </w:sdt>
    <w:sdt>
      <w:sdtPr>
        <w:tag w:val="goog_rdk_4"/>
        <w:id w:val="-1266529930"/>
      </w:sdtPr>
      <w:sdtEndPr/>
      <w:sdtContent>
        <w:p w:rsidR="00F92778" w:rsidRDefault="001F7205">
          <w:pPr>
            <w:spacing w:after="0" w:line="240" w:lineRule="auto"/>
            <w:jc w:val="both"/>
          </w:pPr>
        </w:p>
      </w:sdtContent>
    </w:sdt>
    <w:sdt>
      <w:sdtPr>
        <w:tag w:val="goog_rdk_5"/>
        <w:id w:val="-71204514"/>
      </w:sdtPr>
      <w:sdtEndPr/>
      <w:sdtContent>
        <w:p w:rsidR="00F92778" w:rsidRDefault="001F7205">
          <w:pPr>
            <w:shd w:val="clear" w:color="auto" w:fill="FFFFFF"/>
            <w:spacing w:after="0" w:line="276" w:lineRule="auto"/>
            <w:jc w:val="both"/>
            <w:rPr>
              <w:color w:val="313131"/>
            </w:rPr>
          </w:pPr>
          <w:r>
            <w:rPr>
              <w:color w:val="313131"/>
            </w:rPr>
            <w:t>Le quatuor de violoncelles de Bruxelles TetraCelli souhaite faire découvrir et revivre une époque extrêmement riche culturellement. Jean Cocteau, poète, graphiste, dessinateur, dramaturge, scénariste et cinéaste est la personnalisation de la vie culturelle</w:t>
          </w:r>
          <w:r>
            <w:rPr>
              <w:color w:val="313131"/>
            </w:rPr>
            <w:t xml:space="preserve"> en France au début du XXème siècle. Son oeuvre créatrice se trouve à la croisée de tous les arts et toutes les influences, ce qui permet d’aborder la musique, la danse, la peinture, l’écriture et le cinéma mais aussi d’évoquer des artistes majeurs de la c</w:t>
          </w:r>
          <w:r>
            <w:rPr>
              <w:color w:val="313131"/>
            </w:rPr>
            <w:t>ulture européenne: Picasso, Satie, Jean Marais, Edith Piaf, Coco Chanel et bien d’autres.</w:t>
          </w:r>
        </w:p>
      </w:sdtContent>
    </w:sdt>
    <w:sdt>
      <w:sdtPr>
        <w:tag w:val="goog_rdk_6"/>
        <w:id w:val="1265266292"/>
      </w:sdtPr>
      <w:sdtEndPr/>
      <w:sdtContent>
        <w:p w:rsidR="00F92778" w:rsidRDefault="001F7205">
          <w:pPr>
            <w:shd w:val="clear" w:color="auto" w:fill="FFFFFF"/>
            <w:spacing w:after="0" w:line="276" w:lineRule="auto"/>
            <w:jc w:val="both"/>
            <w:rPr>
              <w:color w:val="313131"/>
            </w:rPr>
          </w:pPr>
          <w:r>
            <w:rPr>
              <w:color w:val="313131"/>
            </w:rPr>
            <w:t>Le projet ne se veut pas une conférence ni une biographie de l’artiste mais souhaite être, comme l’aurait voulu Cocteau, une création artistique où le concert devie</w:t>
          </w:r>
          <w:r>
            <w:rPr>
              <w:color w:val="313131"/>
            </w:rPr>
            <w:t>nt Poésie.</w:t>
          </w:r>
        </w:p>
      </w:sdtContent>
    </w:sdt>
    <w:sdt>
      <w:sdtPr>
        <w:tag w:val="goog_rdk_7"/>
        <w:id w:val="-1494794594"/>
      </w:sdtPr>
      <w:sdtEndPr/>
      <w:sdtContent>
        <w:p w:rsidR="00F92778" w:rsidRDefault="001F7205">
          <w:pPr>
            <w:shd w:val="clear" w:color="auto" w:fill="FFFFFF"/>
            <w:spacing w:line="276" w:lineRule="auto"/>
            <w:jc w:val="both"/>
            <w:rPr>
              <w:color w:val="222222"/>
            </w:rPr>
          </w:pPr>
        </w:p>
      </w:sdtContent>
    </w:sdt>
    <w:sdt>
      <w:sdtPr>
        <w:tag w:val="goog_rdk_8"/>
        <w:id w:val="-1732999239"/>
      </w:sdtPr>
      <w:sdtEndPr/>
      <w:sdtContent>
        <w:p w:rsidR="00F92778" w:rsidRDefault="001F7205">
          <w:pPr>
            <w:spacing w:after="0"/>
            <w:jc w:val="both"/>
            <w:rPr>
              <w:b/>
            </w:rPr>
          </w:pPr>
          <w:r>
            <w:rPr>
              <w:b/>
            </w:rPr>
            <w:t>DUREE DU PROGRAMME : 50 min.</w:t>
          </w:r>
        </w:p>
      </w:sdtContent>
    </w:sdt>
    <w:sdt>
      <w:sdtPr>
        <w:tag w:val="goog_rdk_9"/>
        <w:id w:val="450373171"/>
      </w:sdtPr>
      <w:sdtEndPr/>
      <w:sdtContent>
        <w:p w:rsidR="00F92778" w:rsidRDefault="001F7205">
          <w:pPr>
            <w:spacing w:after="0"/>
            <w:jc w:val="both"/>
            <w:rPr>
              <w:b/>
            </w:rPr>
          </w:pPr>
        </w:p>
      </w:sdtContent>
    </w:sdt>
    <w:sdt>
      <w:sdtPr>
        <w:tag w:val="goog_rdk_10"/>
        <w:id w:val="-1151982308"/>
      </w:sdtPr>
      <w:sdtEndPr/>
      <w:sdtContent>
        <w:p w:rsidR="00F92778" w:rsidRDefault="001F7205">
          <w:pPr>
            <w:spacing w:after="0"/>
            <w:jc w:val="both"/>
          </w:pPr>
          <w:r>
            <w:t>Arioso du concert en ré d’Igor STRAVINSKY (1882 - 1971)</w:t>
          </w:r>
        </w:p>
      </w:sdtContent>
    </w:sdt>
    <w:sdt>
      <w:sdtPr>
        <w:tag w:val="goog_rdk_11"/>
        <w:id w:val="83890637"/>
      </w:sdtPr>
      <w:sdtEndPr/>
      <w:sdtContent>
        <w:p w:rsidR="00F92778" w:rsidRDefault="001F7205">
          <w:pPr>
            <w:spacing w:after="0"/>
            <w:jc w:val="both"/>
          </w:pPr>
          <w:r>
            <w:t>4 min.</w:t>
          </w:r>
        </w:p>
      </w:sdtContent>
    </w:sdt>
    <w:sdt>
      <w:sdtPr>
        <w:tag w:val="goog_rdk_12"/>
        <w:id w:val="754018878"/>
      </w:sdtPr>
      <w:sdtEndPr/>
      <w:sdtContent>
        <w:p w:rsidR="00F92778" w:rsidRDefault="001F7205">
          <w:pPr>
            <w:spacing w:after="0"/>
            <w:jc w:val="both"/>
          </w:pPr>
        </w:p>
      </w:sdtContent>
    </w:sdt>
    <w:sdt>
      <w:sdtPr>
        <w:tag w:val="goog_rdk_13"/>
        <w:id w:val="323322834"/>
      </w:sdtPr>
      <w:sdtEndPr/>
      <w:sdtContent>
        <w:p w:rsidR="00F92778" w:rsidRDefault="001F7205">
          <w:pPr>
            <w:spacing w:after="0"/>
            <w:jc w:val="both"/>
          </w:pPr>
          <w:r>
            <w:t>Trois morceaux en forme de poire d’Erik SATIE (1866 – 1963)</w:t>
          </w:r>
        </w:p>
      </w:sdtContent>
    </w:sdt>
    <w:sdt>
      <w:sdtPr>
        <w:tag w:val="goog_rdk_14"/>
        <w:id w:val="1602070733"/>
      </w:sdtPr>
      <w:sdtEndPr/>
      <w:sdtContent>
        <w:p w:rsidR="00F92778" w:rsidRDefault="001F7205">
          <w:pPr>
            <w:spacing w:after="0"/>
            <w:ind w:firstLine="720"/>
            <w:jc w:val="both"/>
          </w:pPr>
          <w:r>
            <w:t>- Manière de commencement</w:t>
          </w:r>
        </w:p>
      </w:sdtContent>
    </w:sdt>
    <w:sdt>
      <w:sdtPr>
        <w:tag w:val="goog_rdk_15"/>
        <w:id w:val="886772232"/>
      </w:sdtPr>
      <w:sdtEndPr/>
      <w:sdtContent>
        <w:p w:rsidR="00F92778" w:rsidRDefault="001F7205">
          <w:pPr>
            <w:spacing w:after="0"/>
            <w:jc w:val="both"/>
          </w:pPr>
          <w:r>
            <w:tab/>
            <w:t>- I.</w:t>
          </w:r>
        </w:p>
      </w:sdtContent>
    </w:sdt>
    <w:sdt>
      <w:sdtPr>
        <w:tag w:val="goog_rdk_16"/>
        <w:id w:val="-69965691"/>
      </w:sdtPr>
      <w:sdtEndPr/>
      <w:sdtContent>
        <w:p w:rsidR="00F92778" w:rsidRDefault="001F7205">
          <w:pPr>
            <w:spacing w:after="0"/>
            <w:ind w:firstLine="720"/>
            <w:jc w:val="both"/>
          </w:pPr>
          <w:r>
            <w:t>- En plus</w:t>
          </w:r>
        </w:p>
      </w:sdtContent>
    </w:sdt>
    <w:sdt>
      <w:sdtPr>
        <w:tag w:val="goog_rdk_17"/>
        <w:id w:val="71009917"/>
      </w:sdtPr>
      <w:sdtEndPr/>
      <w:sdtContent>
        <w:p w:rsidR="00F92778" w:rsidRDefault="001F7205">
          <w:pPr>
            <w:spacing w:after="0"/>
            <w:jc w:val="both"/>
          </w:pPr>
          <w:r>
            <w:tab/>
            <w:t>- II.</w:t>
          </w:r>
        </w:p>
      </w:sdtContent>
    </w:sdt>
    <w:sdt>
      <w:sdtPr>
        <w:tag w:val="goog_rdk_18"/>
        <w:id w:val="-759446589"/>
      </w:sdtPr>
      <w:sdtEndPr/>
      <w:sdtContent>
        <w:p w:rsidR="00F92778" w:rsidRDefault="001F7205">
          <w:pPr>
            <w:spacing w:after="0"/>
            <w:jc w:val="both"/>
          </w:pPr>
          <w:r>
            <w:t>15 min.</w:t>
          </w:r>
        </w:p>
      </w:sdtContent>
    </w:sdt>
    <w:sdt>
      <w:sdtPr>
        <w:tag w:val="goog_rdk_19"/>
        <w:id w:val="1738282552"/>
      </w:sdtPr>
      <w:sdtEndPr/>
      <w:sdtContent>
        <w:p w:rsidR="00F92778" w:rsidRDefault="001F7205">
          <w:pPr>
            <w:spacing w:after="0"/>
            <w:jc w:val="both"/>
          </w:pPr>
          <w:r>
            <w:t xml:space="preserve"> </w:t>
          </w:r>
        </w:p>
      </w:sdtContent>
    </w:sdt>
    <w:sdt>
      <w:sdtPr>
        <w:tag w:val="goog_rdk_20"/>
        <w:id w:val="-1607256875"/>
      </w:sdtPr>
      <w:sdtEndPr/>
      <w:sdtContent>
        <w:p w:rsidR="00F92778" w:rsidRDefault="001F7205">
          <w:pPr>
            <w:spacing w:after="0"/>
            <w:jc w:val="both"/>
          </w:pPr>
          <w:r>
            <w:t>Saudades do Brazil de Darius MILHAUD (1892 – 1974)</w:t>
          </w:r>
        </w:p>
      </w:sdtContent>
    </w:sdt>
    <w:sdt>
      <w:sdtPr>
        <w:tag w:val="goog_rdk_21"/>
        <w:id w:val="257023462"/>
      </w:sdtPr>
      <w:sdtEndPr/>
      <w:sdtContent>
        <w:p w:rsidR="00F92778" w:rsidRDefault="001F7205">
          <w:pPr>
            <w:spacing w:after="0"/>
            <w:jc w:val="both"/>
          </w:pPr>
          <w:r>
            <w:tab/>
            <w:t>- Sorocaba</w:t>
          </w:r>
        </w:p>
      </w:sdtContent>
    </w:sdt>
    <w:sdt>
      <w:sdtPr>
        <w:tag w:val="goog_rdk_22"/>
        <w:id w:val="897325929"/>
      </w:sdtPr>
      <w:sdtEndPr/>
      <w:sdtContent>
        <w:p w:rsidR="00F92778" w:rsidRDefault="001F7205">
          <w:pPr>
            <w:spacing w:after="0"/>
            <w:jc w:val="both"/>
          </w:pPr>
          <w:r>
            <w:tab/>
            <w:t>- Leme</w:t>
          </w:r>
        </w:p>
      </w:sdtContent>
    </w:sdt>
    <w:sdt>
      <w:sdtPr>
        <w:tag w:val="goog_rdk_23"/>
        <w:id w:val="-808016576"/>
      </w:sdtPr>
      <w:sdtEndPr/>
      <w:sdtContent>
        <w:p w:rsidR="00F92778" w:rsidRDefault="001F7205">
          <w:pPr>
            <w:spacing w:after="0"/>
            <w:jc w:val="both"/>
          </w:pPr>
          <w:r>
            <w:tab/>
            <w:t>- Ipanema</w:t>
          </w:r>
        </w:p>
      </w:sdtContent>
    </w:sdt>
    <w:sdt>
      <w:sdtPr>
        <w:tag w:val="goog_rdk_24"/>
        <w:id w:val="-473760156"/>
      </w:sdtPr>
      <w:sdtEndPr/>
      <w:sdtContent>
        <w:p w:rsidR="00F92778" w:rsidRDefault="001F7205">
          <w:pPr>
            <w:spacing w:after="0"/>
            <w:jc w:val="both"/>
          </w:pPr>
          <w:r>
            <w:tab/>
            <w:t>- Gavea</w:t>
          </w:r>
        </w:p>
      </w:sdtContent>
    </w:sdt>
    <w:sdt>
      <w:sdtPr>
        <w:tag w:val="goog_rdk_25"/>
        <w:id w:val="-1619052188"/>
      </w:sdtPr>
      <w:sdtEndPr/>
      <w:sdtContent>
        <w:p w:rsidR="00F92778" w:rsidRDefault="001F7205">
          <w:pPr>
            <w:spacing w:after="0"/>
            <w:jc w:val="both"/>
          </w:pPr>
          <w:r>
            <w:tab/>
            <w:t>- Corcovado</w:t>
          </w:r>
        </w:p>
      </w:sdtContent>
    </w:sdt>
    <w:sdt>
      <w:sdtPr>
        <w:tag w:val="goog_rdk_26"/>
        <w:id w:val="244765026"/>
      </w:sdtPr>
      <w:sdtEndPr/>
      <w:sdtContent>
        <w:p w:rsidR="00F92778" w:rsidRDefault="001F7205">
          <w:pPr>
            <w:spacing w:after="0"/>
            <w:jc w:val="both"/>
          </w:pPr>
          <w:r>
            <w:t>15 min.</w:t>
          </w:r>
        </w:p>
      </w:sdtContent>
    </w:sdt>
    <w:sdt>
      <w:sdtPr>
        <w:tag w:val="goog_rdk_27"/>
        <w:id w:val="278230711"/>
      </w:sdtPr>
      <w:sdtEndPr/>
      <w:sdtContent>
        <w:p w:rsidR="00F92778" w:rsidRDefault="001F7205">
          <w:pPr>
            <w:spacing w:after="0"/>
            <w:jc w:val="both"/>
          </w:pPr>
        </w:p>
      </w:sdtContent>
    </w:sdt>
    <w:sdt>
      <w:sdtPr>
        <w:tag w:val="goog_rdk_28"/>
        <w:id w:val="-1363972893"/>
      </w:sdtPr>
      <w:sdtEndPr/>
      <w:sdtContent>
        <w:p w:rsidR="00F92778" w:rsidRDefault="001F7205">
          <w:pPr>
            <w:spacing w:after="0"/>
            <w:jc w:val="both"/>
          </w:pPr>
          <w:r>
            <w:t>2 mascarades de Clément DOUCET (1895 -1950)</w:t>
          </w:r>
        </w:p>
      </w:sdtContent>
    </w:sdt>
    <w:sdt>
      <w:sdtPr>
        <w:tag w:val="goog_rdk_29"/>
        <w:id w:val="-1458642917"/>
      </w:sdtPr>
      <w:sdtEndPr/>
      <w:sdtContent>
        <w:p w:rsidR="00F92778" w:rsidRDefault="001F7205">
          <w:pPr>
            <w:spacing w:after="0"/>
            <w:jc w:val="both"/>
          </w:pPr>
          <w:r>
            <w:tab/>
            <w:t xml:space="preserve">- Isoldina </w:t>
          </w:r>
        </w:p>
      </w:sdtContent>
    </w:sdt>
    <w:sdt>
      <w:sdtPr>
        <w:tag w:val="goog_rdk_30"/>
        <w:id w:val="-606655153"/>
      </w:sdtPr>
      <w:sdtEndPr/>
      <w:sdtContent>
        <w:p w:rsidR="00F92778" w:rsidRDefault="001F7205">
          <w:pPr>
            <w:spacing w:after="0"/>
            <w:jc w:val="both"/>
          </w:pPr>
          <w:r>
            <w:tab/>
            <w:t xml:space="preserve">- Chopinata </w:t>
          </w:r>
        </w:p>
      </w:sdtContent>
    </w:sdt>
    <w:sdt>
      <w:sdtPr>
        <w:tag w:val="goog_rdk_31"/>
        <w:id w:val="-2070794489"/>
      </w:sdtPr>
      <w:sdtEndPr/>
      <w:sdtContent>
        <w:p w:rsidR="00F92778" w:rsidRDefault="001F7205">
          <w:pPr>
            <w:spacing w:after="0"/>
            <w:jc w:val="both"/>
          </w:pPr>
          <w:r>
            <w:t>9 min.</w:t>
          </w:r>
        </w:p>
      </w:sdtContent>
    </w:sdt>
    <w:sdt>
      <w:sdtPr>
        <w:tag w:val="goog_rdk_32"/>
        <w:id w:val="2045640880"/>
      </w:sdtPr>
      <w:sdtEndPr/>
      <w:sdtContent>
        <w:p w:rsidR="00F92778" w:rsidRDefault="001F7205">
          <w:pPr>
            <w:spacing w:after="0"/>
            <w:jc w:val="both"/>
          </w:pPr>
        </w:p>
      </w:sdtContent>
    </w:sdt>
    <w:sdt>
      <w:sdtPr>
        <w:tag w:val="goog_rdk_33"/>
        <w:id w:val="-1768071163"/>
      </w:sdtPr>
      <w:sdtEndPr/>
      <w:sdtContent>
        <w:p w:rsidR="00F92778" w:rsidRDefault="001F7205">
          <w:pPr>
            <w:spacing w:after="0"/>
            <w:jc w:val="both"/>
          </w:pPr>
        </w:p>
      </w:sdtContent>
    </w:sdt>
    <w:sdt>
      <w:sdtPr>
        <w:tag w:val="goog_rdk_34"/>
        <w:id w:val="-162243636"/>
      </w:sdtPr>
      <w:sdtEndPr/>
      <w:sdtContent>
        <w:p w:rsidR="00F92778" w:rsidRDefault="001F7205">
          <w:pPr>
            <w:spacing w:after="0"/>
            <w:jc w:val="both"/>
          </w:pPr>
          <w:r>
            <w:t>Improvisations n°6, 7, 13, 15 de Francis POULENC (1899 – 1963)</w:t>
          </w:r>
        </w:p>
      </w:sdtContent>
    </w:sdt>
    <w:sdt>
      <w:sdtPr>
        <w:tag w:val="goog_rdk_35"/>
        <w:id w:val="-85857883"/>
      </w:sdtPr>
      <w:sdtEndPr/>
      <w:sdtContent>
        <w:p w:rsidR="00F92778" w:rsidRDefault="001F7205">
          <w:pPr>
            <w:spacing w:after="0"/>
            <w:jc w:val="both"/>
          </w:pPr>
          <w:r>
            <w:tab/>
            <w:t>- à la comtesse A.J. de Noailles</w:t>
          </w:r>
        </w:p>
      </w:sdtContent>
    </w:sdt>
    <w:sdt>
      <w:sdtPr>
        <w:tag w:val="goog_rdk_36"/>
        <w:id w:val="-969734033"/>
      </w:sdtPr>
      <w:sdtEndPr/>
      <w:sdtContent>
        <w:p w:rsidR="00F92778" w:rsidRDefault="001F7205">
          <w:pPr>
            <w:spacing w:after="0"/>
            <w:jc w:val="both"/>
          </w:pPr>
          <w:r>
            <w:tab/>
            <w:t>- Hommage à Edith Piaf</w:t>
          </w:r>
        </w:p>
      </w:sdtContent>
    </w:sdt>
    <w:sdt>
      <w:sdtPr>
        <w:tag w:val="goog_rdk_37"/>
        <w:id w:val="-789508891"/>
      </w:sdtPr>
      <w:sdtEndPr/>
      <w:sdtContent>
        <w:p w:rsidR="00F92778" w:rsidRDefault="001F7205">
          <w:pPr>
            <w:spacing w:after="0"/>
            <w:jc w:val="both"/>
          </w:pPr>
          <w:r>
            <w:t>8 min.</w:t>
          </w:r>
        </w:p>
      </w:sdtContent>
    </w:sdt>
    <w:sdt>
      <w:sdtPr>
        <w:tag w:val="goog_rdk_38"/>
        <w:id w:val="-409545695"/>
      </w:sdtPr>
      <w:sdtEndPr/>
      <w:sdtContent>
        <w:p w:rsidR="00F92778" w:rsidRDefault="001F7205">
          <w:pPr>
            <w:spacing w:after="0"/>
            <w:jc w:val="both"/>
          </w:pPr>
        </w:p>
      </w:sdtContent>
    </w:sdt>
    <w:sdt>
      <w:sdtPr>
        <w:tag w:val="goog_rdk_39"/>
        <w:id w:val="1745690315"/>
      </w:sdtPr>
      <w:sdtEndPr/>
      <w:sdtContent>
        <w:p w:rsidR="00F92778" w:rsidRDefault="001F7205">
          <w:pPr>
            <w:spacing w:after="0"/>
            <w:jc w:val="both"/>
          </w:pPr>
        </w:p>
      </w:sdtContent>
    </w:sdt>
    <w:sdt>
      <w:sdtPr>
        <w:tag w:val="goog_rdk_40"/>
        <w:id w:val="-1932502521"/>
        <w:showingPlcHdr/>
      </w:sdtPr>
      <w:sdtEndPr/>
      <w:sdtContent>
        <w:p w:rsidR="00F92778" w:rsidRDefault="00E667A9">
          <w:pPr>
            <w:spacing w:after="0"/>
            <w:jc w:val="both"/>
          </w:pPr>
          <w:r>
            <w:t xml:space="preserve">     </w:t>
          </w:r>
        </w:p>
      </w:sdtContent>
    </w:sdt>
    <w:sdt>
      <w:sdtPr>
        <w:tag w:val="goog_rdk_42"/>
        <w:id w:val="-1654435742"/>
      </w:sdtPr>
      <w:sdtEndPr/>
      <w:sdtContent>
        <w:p w:rsidR="00F92778" w:rsidRDefault="001F7205">
          <w:pPr>
            <w:spacing w:after="0"/>
            <w:jc w:val="both"/>
          </w:pPr>
          <w:r>
            <w:t>Extraits vidéo</w:t>
          </w:r>
        </w:p>
      </w:sdtContent>
    </w:sdt>
    <w:sdt>
      <w:sdtPr>
        <w:tag w:val="goog_rdk_43"/>
        <w:id w:val="414058387"/>
      </w:sdtPr>
      <w:sdtEndPr/>
      <w:sdtContent>
        <w:p w:rsidR="00F92778" w:rsidRDefault="001F7205">
          <w:pPr>
            <w:spacing w:after="0"/>
            <w:jc w:val="both"/>
          </w:pPr>
        </w:p>
      </w:sdtContent>
    </w:sdt>
    <w:sdt>
      <w:sdtPr>
        <w:tag w:val="goog_rdk_44"/>
        <w:id w:val="-685289114"/>
      </w:sdtPr>
      <w:sdtEndPr/>
      <w:sdtContent>
        <w:p w:rsidR="00F92778" w:rsidRDefault="001F7205">
          <w:pPr>
            <w:numPr>
              <w:ilvl w:val="0"/>
              <w:numId w:val="6"/>
            </w:numPr>
            <w:spacing w:after="0"/>
            <w:jc w:val="both"/>
          </w:pPr>
          <w:r>
            <w:t>Jean Cocteau s’adresse à l’an 2000 (monologue 1962)</w:t>
          </w:r>
        </w:p>
      </w:sdtContent>
    </w:sdt>
    <w:sdt>
      <w:sdtPr>
        <w:tag w:val="goog_rdk_45"/>
        <w:id w:val="-51161746"/>
      </w:sdtPr>
      <w:sdtEndPr/>
      <w:sdtContent>
        <w:p w:rsidR="00F92778" w:rsidRDefault="001F7205">
          <w:pPr>
            <w:numPr>
              <w:ilvl w:val="0"/>
              <w:numId w:val="6"/>
            </w:numPr>
            <w:spacing w:after="0"/>
            <w:jc w:val="both"/>
          </w:pPr>
          <w:r>
            <w:t xml:space="preserve">Interview de Jean Marais (extrait </w:t>
          </w:r>
          <w:r>
            <w:t xml:space="preserve">du documentaire </w:t>
          </w:r>
          <w:r>
            <w:rPr>
              <w:i/>
            </w:rPr>
            <w:t>Mensonge et vérité</w:t>
          </w:r>
          <w:r>
            <w:t>)</w:t>
          </w:r>
        </w:p>
      </w:sdtContent>
    </w:sdt>
    <w:sdt>
      <w:sdtPr>
        <w:tag w:val="goog_rdk_46"/>
        <w:id w:val="-975060923"/>
      </w:sdtPr>
      <w:sdtEndPr/>
      <w:sdtContent>
        <w:p w:rsidR="00F92778" w:rsidRDefault="001F7205">
          <w:pPr>
            <w:numPr>
              <w:ilvl w:val="0"/>
              <w:numId w:val="6"/>
            </w:numPr>
            <w:spacing w:after="0"/>
            <w:jc w:val="both"/>
          </w:pPr>
          <w:r>
            <w:t>Le sang d’un poète (film 1930)</w:t>
          </w:r>
        </w:p>
      </w:sdtContent>
    </w:sdt>
    <w:sdt>
      <w:sdtPr>
        <w:tag w:val="goog_rdk_47"/>
        <w:id w:val="1815218563"/>
      </w:sdtPr>
      <w:sdtEndPr/>
      <w:sdtContent>
        <w:p w:rsidR="00F92778" w:rsidRDefault="001F7205">
          <w:pPr>
            <w:numPr>
              <w:ilvl w:val="0"/>
              <w:numId w:val="6"/>
            </w:numPr>
            <w:spacing w:after="0"/>
            <w:jc w:val="both"/>
          </w:pPr>
          <w:r>
            <w:t>La Belle et la Bête (film 1946)</w:t>
          </w:r>
        </w:p>
      </w:sdtContent>
    </w:sdt>
    <w:sdt>
      <w:sdtPr>
        <w:tag w:val="goog_rdk_48"/>
        <w:id w:val="1130748674"/>
      </w:sdtPr>
      <w:sdtEndPr/>
      <w:sdtContent>
        <w:p w:rsidR="00F92778" w:rsidRDefault="001F7205">
          <w:pPr>
            <w:numPr>
              <w:ilvl w:val="0"/>
              <w:numId w:val="6"/>
            </w:numPr>
            <w:spacing w:after="0"/>
            <w:jc w:val="both"/>
          </w:pPr>
          <w:r>
            <w:t>Orphée (film 1950)</w:t>
          </w:r>
        </w:p>
      </w:sdtContent>
    </w:sdt>
    <w:sdt>
      <w:sdtPr>
        <w:tag w:val="goog_rdk_49"/>
        <w:id w:val="1019747234"/>
      </w:sdtPr>
      <w:sdtEndPr/>
      <w:sdtContent>
        <w:p w:rsidR="00F92778" w:rsidRDefault="001F7205">
          <w:pPr>
            <w:numPr>
              <w:ilvl w:val="0"/>
              <w:numId w:val="6"/>
            </w:numPr>
            <w:spacing w:after="0"/>
            <w:jc w:val="both"/>
          </w:pPr>
          <w:r>
            <w:t>Le testament d’Orphée (film 1951)</w:t>
          </w:r>
        </w:p>
      </w:sdtContent>
    </w:sdt>
    <w:sdt>
      <w:sdtPr>
        <w:tag w:val="goog_rdk_50"/>
        <w:id w:val="1404793433"/>
      </w:sdtPr>
      <w:sdtEndPr/>
      <w:sdtContent>
        <w:p w:rsidR="00F92778" w:rsidRDefault="001F7205">
          <w:pPr>
            <w:spacing w:after="0"/>
            <w:jc w:val="both"/>
          </w:pPr>
          <w:r>
            <w:tab/>
          </w:r>
        </w:p>
      </w:sdtContent>
    </w:sdt>
    <w:sdt>
      <w:sdtPr>
        <w:tag w:val="goog_rdk_51"/>
        <w:id w:val="373740474"/>
      </w:sdtPr>
      <w:sdtEndPr/>
      <w:sdtContent>
        <w:p w:rsidR="00F92778" w:rsidRDefault="001F7205">
          <w:pPr>
            <w:spacing w:after="0"/>
            <w:jc w:val="both"/>
          </w:pPr>
          <w:r>
            <w:t>Extrait radiophonique</w:t>
          </w:r>
        </w:p>
      </w:sdtContent>
    </w:sdt>
    <w:sdt>
      <w:sdtPr>
        <w:tag w:val="goog_rdk_52"/>
        <w:id w:val="-261224006"/>
      </w:sdtPr>
      <w:sdtEndPr/>
      <w:sdtContent>
        <w:p w:rsidR="00F92778" w:rsidRDefault="001F7205">
          <w:pPr>
            <w:spacing w:after="0"/>
            <w:jc w:val="both"/>
          </w:pPr>
        </w:p>
      </w:sdtContent>
    </w:sdt>
    <w:sdt>
      <w:sdtPr>
        <w:tag w:val="goog_rdk_53"/>
        <w:id w:val="2005938763"/>
      </w:sdtPr>
      <w:sdtEndPr/>
      <w:sdtContent>
        <w:p w:rsidR="00F92778" w:rsidRDefault="001F7205">
          <w:pPr>
            <w:numPr>
              <w:ilvl w:val="0"/>
              <w:numId w:val="8"/>
            </w:numPr>
            <w:spacing w:after="0"/>
            <w:jc w:val="both"/>
          </w:pPr>
          <w:r>
            <w:t xml:space="preserve">Le boeuf sur le toit (oeuvre radiophonique extraite de </w:t>
          </w:r>
          <w:r>
            <w:rPr>
              <w:i/>
            </w:rPr>
            <w:t>Souvenirs</w:t>
          </w:r>
          <w:r>
            <w:t>)</w:t>
          </w:r>
        </w:p>
      </w:sdtContent>
    </w:sdt>
    <w:sdt>
      <w:sdtPr>
        <w:tag w:val="goog_rdk_54"/>
        <w:id w:val="-1175567174"/>
      </w:sdtPr>
      <w:sdtEndPr/>
      <w:sdtContent>
        <w:p w:rsidR="00F92778" w:rsidRDefault="001F7205">
          <w:pPr>
            <w:spacing w:after="0"/>
            <w:ind w:firstLine="720"/>
            <w:jc w:val="both"/>
          </w:pPr>
          <w:r>
            <w:t xml:space="preserve"> </w:t>
          </w:r>
        </w:p>
      </w:sdtContent>
    </w:sdt>
    <w:sdt>
      <w:sdtPr>
        <w:tag w:val="goog_rdk_55"/>
        <w:id w:val="-592312710"/>
      </w:sdtPr>
      <w:sdtEndPr/>
      <w:sdtContent>
        <w:p w:rsidR="00F92778" w:rsidRDefault="001F7205">
          <w:pPr>
            <w:spacing w:after="0"/>
            <w:jc w:val="both"/>
          </w:pPr>
          <w:r>
            <w:t>Poèmes lus:</w:t>
          </w:r>
        </w:p>
      </w:sdtContent>
    </w:sdt>
    <w:sdt>
      <w:sdtPr>
        <w:tag w:val="goog_rdk_56"/>
        <w:id w:val="-1323658356"/>
      </w:sdtPr>
      <w:sdtEndPr/>
      <w:sdtContent>
        <w:p w:rsidR="00F92778" w:rsidRDefault="001F7205">
          <w:pPr>
            <w:spacing w:after="0"/>
            <w:jc w:val="both"/>
          </w:pPr>
        </w:p>
      </w:sdtContent>
    </w:sdt>
    <w:sdt>
      <w:sdtPr>
        <w:tag w:val="goog_rdk_57"/>
        <w:id w:val="-748815379"/>
      </w:sdtPr>
      <w:sdtEndPr/>
      <w:sdtContent>
        <w:p w:rsidR="00F92778" w:rsidRDefault="001F7205">
          <w:pPr>
            <w:numPr>
              <w:ilvl w:val="0"/>
              <w:numId w:val="4"/>
            </w:numPr>
            <w:spacing w:after="0"/>
            <w:jc w:val="both"/>
          </w:pPr>
          <w:r>
            <w:t>Je n’aime pas dormir (Plain chant 1923)</w:t>
          </w:r>
        </w:p>
      </w:sdtContent>
    </w:sdt>
    <w:sdt>
      <w:sdtPr>
        <w:tag w:val="goog_rdk_58"/>
        <w:id w:val="678397101"/>
      </w:sdtPr>
      <w:sdtEndPr/>
      <w:sdtContent>
        <w:p w:rsidR="00F92778" w:rsidRDefault="001F7205">
          <w:pPr>
            <w:numPr>
              <w:ilvl w:val="0"/>
              <w:numId w:val="9"/>
            </w:numPr>
            <w:spacing w:after="0"/>
            <w:jc w:val="both"/>
          </w:pPr>
          <w:r>
            <w:t>Muses, pardonnez-moi (1958)</w:t>
          </w:r>
        </w:p>
      </w:sdtContent>
    </w:sdt>
    <w:sdt>
      <w:sdtPr>
        <w:tag w:val="goog_rdk_59"/>
        <w:id w:val="1307739843"/>
      </w:sdtPr>
      <w:sdtEndPr/>
      <w:sdtContent>
        <w:p w:rsidR="00F92778" w:rsidRDefault="001F7205">
          <w:pPr>
            <w:numPr>
              <w:ilvl w:val="0"/>
              <w:numId w:val="9"/>
            </w:numPr>
            <w:spacing w:after="0"/>
            <w:jc w:val="both"/>
          </w:pPr>
          <w:r>
            <w:t>Le paquet rouge (1926)</w:t>
          </w:r>
        </w:p>
      </w:sdtContent>
    </w:sdt>
    <w:sdt>
      <w:sdtPr>
        <w:tag w:val="goog_rdk_60"/>
        <w:id w:val="1321694345"/>
      </w:sdtPr>
      <w:sdtEndPr/>
      <w:sdtContent>
        <w:p w:rsidR="00F92778" w:rsidRDefault="001F7205">
          <w:pPr>
            <w:numPr>
              <w:ilvl w:val="0"/>
              <w:numId w:val="9"/>
            </w:numPr>
            <w:spacing w:after="0"/>
            <w:jc w:val="both"/>
          </w:pPr>
          <w:r>
            <w:t>Je n’aime pas dormir (1923)</w:t>
          </w:r>
        </w:p>
      </w:sdtContent>
    </w:sdt>
    <w:sdt>
      <w:sdtPr>
        <w:tag w:val="goog_rdk_61"/>
        <w:id w:val="-34823157"/>
      </w:sdtPr>
      <w:sdtEndPr/>
      <w:sdtContent>
        <w:p w:rsidR="00F92778" w:rsidRDefault="001F7205">
          <w:pPr>
            <w:numPr>
              <w:ilvl w:val="0"/>
              <w:numId w:val="9"/>
            </w:numPr>
            <w:spacing w:after="0"/>
            <w:jc w:val="both"/>
          </w:pPr>
          <w:r>
            <w:t xml:space="preserve">No man’s land </w:t>
          </w:r>
        </w:p>
      </w:sdtContent>
    </w:sdt>
    <w:sdt>
      <w:sdtPr>
        <w:tag w:val="goog_rdk_62"/>
        <w:id w:val="-1552374255"/>
      </w:sdtPr>
      <w:sdtEndPr/>
      <w:sdtContent>
        <w:p w:rsidR="00F92778" w:rsidRDefault="001F7205">
          <w:pPr>
            <w:numPr>
              <w:ilvl w:val="0"/>
              <w:numId w:val="9"/>
            </w:numPr>
            <w:spacing w:after="0"/>
            <w:jc w:val="both"/>
          </w:pPr>
          <w:r>
            <w:t>Leur dernier quart d’heure</w:t>
          </w:r>
        </w:p>
      </w:sdtContent>
    </w:sdt>
    <w:sdt>
      <w:sdtPr>
        <w:tag w:val="goog_rdk_63"/>
        <w:id w:val="1174150091"/>
      </w:sdtPr>
      <w:sdtEndPr/>
      <w:sdtContent>
        <w:p w:rsidR="00F92778" w:rsidRDefault="001F7205">
          <w:pPr>
            <w:spacing w:after="0"/>
            <w:jc w:val="both"/>
          </w:pPr>
        </w:p>
      </w:sdtContent>
    </w:sdt>
    <w:sdt>
      <w:sdtPr>
        <w:tag w:val="goog_rdk_64"/>
        <w:id w:val="-1922404306"/>
      </w:sdtPr>
      <w:sdtEndPr/>
      <w:sdtContent>
        <w:p w:rsidR="00F92778" w:rsidRDefault="001F7205">
          <w:pPr>
            <w:spacing w:after="0"/>
            <w:jc w:val="both"/>
          </w:pPr>
          <w:r>
            <w:t>Ballet:</w:t>
          </w:r>
        </w:p>
      </w:sdtContent>
    </w:sdt>
    <w:sdt>
      <w:sdtPr>
        <w:tag w:val="goog_rdk_65"/>
        <w:id w:val="-154530415"/>
      </w:sdtPr>
      <w:sdtEndPr/>
      <w:sdtContent>
        <w:p w:rsidR="00F92778" w:rsidRDefault="001F7205">
          <w:pPr>
            <w:spacing w:after="0"/>
            <w:jc w:val="both"/>
          </w:pPr>
          <w:r>
            <w:t xml:space="preserve"> </w:t>
          </w:r>
        </w:p>
      </w:sdtContent>
    </w:sdt>
    <w:sdt>
      <w:sdtPr>
        <w:tag w:val="goog_rdk_66"/>
        <w:id w:val="-1042972761"/>
      </w:sdtPr>
      <w:sdtEndPr/>
      <w:sdtContent>
        <w:p w:rsidR="00F92778" w:rsidRDefault="001F7205">
          <w:pPr>
            <w:numPr>
              <w:ilvl w:val="0"/>
              <w:numId w:val="1"/>
            </w:numPr>
            <w:spacing w:after="0"/>
            <w:jc w:val="both"/>
          </w:pPr>
          <w:r>
            <w:t>Parade (1917)</w:t>
          </w:r>
        </w:p>
      </w:sdtContent>
    </w:sdt>
    <w:sdt>
      <w:sdtPr>
        <w:tag w:val="goog_rdk_67"/>
        <w:id w:val="2002155323"/>
      </w:sdtPr>
      <w:sdtEndPr/>
      <w:sdtContent>
        <w:p w:rsidR="00F92778" w:rsidRDefault="001F7205">
          <w:pPr>
            <w:numPr>
              <w:ilvl w:val="0"/>
              <w:numId w:val="1"/>
            </w:numPr>
            <w:spacing w:after="0"/>
            <w:jc w:val="both"/>
          </w:pPr>
          <w:r>
            <w:t>Le train bleu (1</w:t>
          </w:r>
          <w:r>
            <w:t>924)</w:t>
          </w:r>
        </w:p>
      </w:sdtContent>
    </w:sdt>
    <w:sdt>
      <w:sdtPr>
        <w:tag w:val="goog_rdk_68"/>
        <w:id w:val="2006163117"/>
      </w:sdtPr>
      <w:sdtEndPr/>
      <w:sdtContent>
        <w:p w:rsidR="00F92778" w:rsidRDefault="001F7205">
          <w:pPr>
            <w:spacing w:after="0"/>
            <w:jc w:val="both"/>
          </w:pPr>
        </w:p>
      </w:sdtContent>
    </w:sdt>
    <w:sdt>
      <w:sdtPr>
        <w:tag w:val="goog_rdk_69"/>
        <w:id w:val="-1307007287"/>
      </w:sdtPr>
      <w:sdtEndPr/>
      <w:sdtContent>
        <w:p w:rsidR="00F92778" w:rsidRDefault="001F7205">
          <w:pPr>
            <w:spacing w:after="0"/>
            <w:jc w:val="both"/>
          </w:pPr>
          <w:r>
            <w:t>Vitraux :</w:t>
          </w:r>
        </w:p>
      </w:sdtContent>
    </w:sdt>
    <w:sdt>
      <w:sdtPr>
        <w:tag w:val="goog_rdk_70"/>
        <w:id w:val="-1076205908"/>
      </w:sdtPr>
      <w:sdtEndPr/>
      <w:sdtContent>
        <w:p w:rsidR="00F92778" w:rsidRDefault="001F7205">
          <w:pPr>
            <w:numPr>
              <w:ilvl w:val="0"/>
              <w:numId w:val="5"/>
            </w:numPr>
            <w:spacing w:after="0"/>
            <w:jc w:val="both"/>
          </w:pPr>
          <w:r>
            <w:t>Eglise Saint-Maximin de Metz (oeuvre posthume 1963)</w:t>
          </w:r>
        </w:p>
      </w:sdtContent>
    </w:sdt>
    <w:sdt>
      <w:sdtPr>
        <w:tag w:val="goog_rdk_71"/>
        <w:id w:val="810601029"/>
      </w:sdtPr>
      <w:sdtEndPr/>
      <w:sdtContent>
        <w:p w:rsidR="00F92778" w:rsidRDefault="001F7205">
          <w:pPr>
            <w:numPr>
              <w:ilvl w:val="0"/>
              <w:numId w:val="5"/>
            </w:numPr>
            <w:spacing w:after="0"/>
            <w:jc w:val="both"/>
          </w:pPr>
          <w:r>
            <w:t>Salle des mariages de Menton (1957-1958)</w:t>
          </w:r>
        </w:p>
      </w:sdtContent>
    </w:sdt>
    <w:sdt>
      <w:sdtPr>
        <w:tag w:val="goog_rdk_72"/>
        <w:id w:val="556516073"/>
      </w:sdtPr>
      <w:sdtEndPr/>
      <w:sdtContent>
        <w:p w:rsidR="00F92778" w:rsidRDefault="001F7205">
          <w:pPr>
            <w:numPr>
              <w:ilvl w:val="0"/>
              <w:numId w:val="5"/>
            </w:numPr>
            <w:spacing w:after="0"/>
            <w:jc w:val="both"/>
          </w:pPr>
          <w:r>
            <w:t>Chapelle Saint-Pierre de Villefranche-sur-mer (1956)</w:t>
          </w:r>
        </w:p>
      </w:sdtContent>
    </w:sdt>
    <w:sdt>
      <w:sdtPr>
        <w:tag w:val="goog_rdk_73"/>
        <w:id w:val="-973144270"/>
      </w:sdtPr>
      <w:sdtEndPr/>
      <w:sdtContent>
        <w:p w:rsidR="00F92778" w:rsidRDefault="001F7205">
          <w:pPr>
            <w:numPr>
              <w:ilvl w:val="0"/>
              <w:numId w:val="5"/>
            </w:numPr>
            <w:spacing w:after="0"/>
            <w:jc w:val="both"/>
          </w:pPr>
          <w:r>
            <w:t>Chapelle Saint-Blaise des Simples à Milly la Fôret (1959)</w:t>
          </w:r>
        </w:p>
      </w:sdtContent>
    </w:sdt>
    <w:sdt>
      <w:sdtPr>
        <w:tag w:val="goog_rdk_74"/>
        <w:id w:val="-1904208579"/>
      </w:sdtPr>
      <w:sdtEndPr/>
      <w:sdtContent>
        <w:p w:rsidR="00F92778" w:rsidRDefault="001F7205">
          <w:pPr>
            <w:numPr>
              <w:ilvl w:val="0"/>
              <w:numId w:val="5"/>
            </w:numPr>
            <w:spacing w:after="0"/>
            <w:jc w:val="both"/>
          </w:pPr>
          <w:r>
            <w:t>Notre Dame de Jérusalem de Fréjus (fresque posthume 1963)</w:t>
          </w:r>
        </w:p>
      </w:sdtContent>
    </w:sdt>
    <w:sdt>
      <w:sdtPr>
        <w:tag w:val="goog_rdk_75"/>
        <w:id w:val="212780816"/>
      </w:sdtPr>
      <w:sdtEndPr/>
      <w:sdtContent>
        <w:p w:rsidR="00F92778" w:rsidRDefault="001F7205">
          <w:pPr>
            <w:spacing w:after="0"/>
            <w:jc w:val="both"/>
          </w:pPr>
          <w:r>
            <w:tab/>
          </w:r>
        </w:p>
      </w:sdtContent>
    </w:sdt>
    <w:sdt>
      <w:sdtPr>
        <w:tag w:val="goog_rdk_76"/>
        <w:id w:val="701526396"/>
      </w:sdtPr>
      <w:sdtEndPr/>
      <w:sdtContent>
        <w:p w:rsidR="00F92778" w:rsidRDefault="001F7205">
          <w:pPr>
            <w:spacing w:after="0"/>
            <w:jc w:val="both"/>
          </w:pPr>
          <w:r>
            <w:t>Dessins :</w:t>
          </w:r>
        </w:p>
      </w:sdtContent>
    </w:sdt>
    <w:sdt>
      <w:sdtPr>
        <w:tag w:val="goog_rdk_78"/>
        <w:id w:val="1176999648"/>
      </w:sdtPr>
      <w:sdtEndPr/>
      <w:sdtContent>
        <w:p w:rsidR="00F92778" w:rsidRDefault="001F7205">
          <w:pPr>
            <w:numPr>
              <w:ilvl w:val="0"/>
              <w:numId w:val="2"/>
            </w:numPr>
            <w:spacing w:after="0"/>
            <w:jc w:val="both"/>
          </w:pPr>
          <w:r>
            <w:t>Le mystère de Jean l’oiseleur (1924)</w:t>
          </w:r>
        </w:p>
      </w:sdtContent>
    </w:sdt>
    <w:sdt>
      <w:sdtPr>
        <w:tag w:val="goog_rdk_79"/>
        <w:id w:val="2088023897"/>
      </w:sdtPr>
      <w:sdtEndPr/>
      <w:sdtContent>
        <w:p w:rsidR="00F92778" w:rsidRDefault="001F7205">
          <w:pPr>
            <w:numPr>
              <w:ilvl w:val="0"/>
              <w:numId w:val="2"/>
            </w:numPr>
            <w:spacing w:after="0"/>
            <w:jc w:val="both"/>
          </w:pPr>
          <w:r>
            <w:t>Portraits de Raymond Radiguet (Livres blanc 1927)</w:t>
          </w:r>
        </w:p>
      </w:sdtContent>
    </w:sdt>
    <w:sdt>
      <w:sdtPr>
        <w:tag w:val="goog_rdk_80"/>
        <w:id w:val="1062994882"/>
      </w:sdtPr>
      <w:sdtEndPr/>
      <w:sdtContent>
        <w:p w:rsidR="00F92778" w:rsidRDefault="001F7205">
          <w:pPr>
            <w:numPr>
              <w:ilvl w:val="0"/>
              <w:numId w:val="2"/>
            </w:numPr>
            <w:spacing w:after="0"/>
            <w:jc w:val="both"/>
          </w:pPr>
          <w:r>
            <w:t>La marianne (esquisse 1961)</w:t>
          </w:r>
        </w:p>
      </w:sdtContent>
    </w:sdt>
    <w:sdt>
      <w:sdtPr>
        <w:tag w:val="goog_rdk_81"/>
        <w:id w:val="-2108720049"/>
      </w:sdtPr>
      <w:sdtEndPr/>
      <w:sdtContent>
        <w:p w:rsidR="00F92778" w:rsidRDefault="001F7205">
          <w:pPr>
            <w:numPr>
              <w:ilvl w:val="0"/>
              <w:numId w:val="3"/>
            </w:numPr>
            <w:spacing w:after="0"/>
            <w:jc w:val="both"/>
          </w:pPr>
          <w:r>
            <w:t>Dessins (1923)</w:t>
          </w:r>
        </w:p>
      </w:sdtContent>
    </w:sdt>
    <w:sdt>
      <w:sdtPr>
        <w:tag w:val="goog_rdk_82"/>
        <w:id w:val="894931326"/>
      </w:sdtPr>
      <w:sdtEndPr/>
      <w:sdtContent>
        <w:p w:rsidR="00F92778" w:rsidRDefault="001F7205">
          <w:pPr>
            <w:numPr>
              <w:ilvl w:val="0"/>
              <w:numId w:val="7"/>
            </w:numPr>
            <w:spacing w:after="0"/>
            <w:jc w:val="both"/>
          </w:pPr>
          <w:r>
            <w:t>Opium (1923 - 1960)</w:t>
          </w:r>
        </w:p>
      </w:sdtContent>
    </w:sdt>
    <w:sdt>
      <w:sdtPr>
        <w:tag w:val="goog_rdk_83"/>
        <w:id w:val="-445774352"/>
      </w:sdtPr>
      <w:sdtEndPr/>
      <w:sdtContent>
        <w:p w:rsidR="00F92778" w:rsidRDefault="001F7205">
          <w:pPr>
            <w:spacing w:after="0"/>
            <w:jc w:val="both"/>
          </w:pPr>
          <w:r>
            <w:tab/>
          </w:r>
        </w:p>
      </w:sdtContent>
    </w:sdt>
    <w:sectPr w:rsidR="00F927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7205">
      <w:pPr>
        <w:spacing w:after="0" w:line="240" w:lineRule="auto"/>
      </w:pPr>
      <w:r>
        <w:separator/>
      </w:r>
    </w:p>
  </w:endnote>
  <w:endnote w:type="continuationSeparator" w:id="0">
    <w:p w:rsidR="00000000" w:rsidRDefault="001F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05" w:rsidRDefault="001F720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87"/>
      <w:id w:val="207606658"/>
    </w:sdtPr>
    <w:sdtEndPr/>
    <w:sdtContent>
      <w:p w:rsidR="00F92778" w:rsidRDefault="001F7205">
        <w:hyperlink r:id="rId1">
          <w:r>
            <w:rPr>
              <w:color w:val="1155CC"/>
              <w:u w:val="single"/>
            </w:rPr>
            <w:t>www.tetracelli.com</w:t>
          </w:r>
        </w:hyperlink>
        <w:r>
          <w:tab/>
        </w:r>
        <w:r>
          <w:tab/>
        </w:r>
        <w:r>
          <w:tab/>
          <w:t xml:space="preserve">I    </w:t>
        </w:r>
        <w:r>
          <w:tab/>
          <w:t xml:space="preserve">     Cyril SIMON  </w:t>
        </w:r>
        <w:r>
          <w:tab/>
        </w:r>
        <w:r>
          <w:tab/>
          <w:t xml:space="preserve"> I    +32(0)473/44.06.08</w:t>
        </w:r>
        <w:r>
          <w:tab/>
        </w:r>
        <w:r>
          <w:t>tetracelli@gmail.com</w:t>
        </w:r>
      </w:p>
    </w:sdtContent>
  </w:sdt>
  <w:sdt>
    <w:sdtPr>
      <w:tag w:val="goog_rdk_88"/>
      <w:id w:val="2116936875"/>
    </w:sdtPr>
    <w:sdtEndPr/>
    <w:sdtContent>
      <w:p w:rsidR="00F92778" w:rsidRDefault="001F7205"/>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05" w:rsidRDefault="001F720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7205">
      <w:pPr>
        <w:spacing w:after="0" w:line="240" w:lineRule="auto"/>
      </w:pPr>
      <w:r>
        <w:separator/>
      </w:r>
    </w:p>
  </w:footnote>
  <w:footnote w:type="continuationSeparator" w:id="0">
    <w:p w:rsidR="00000000" w:rsidRDefault="001F72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05" w:rsidRDefault="001F720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384"/>
    </w:tblGrid>
    <w:tr w:rsidR="00E667A9" w:rsidTr="001F7205">
      <w:tc>
        <w:tcPr>
          <w:tcW w:w="828" w:type="dxa"/>
        </w:tcPr>
        <w:p w:rsidR="00E667A9" w:rsidRDefault="00E667A9" w:rsidP="00D46D71">
          <w:pPr>
            <w:jc w:val="both"/>
            <w:rPr>
              <w:sz w:val="20"/>
              <w:szCs w:val="20"/>
            </w:rPr>
          </w:pPr>
          <w:bookmarkStart w:id="0" w:name="_GoBack"/>
          <w:r>
            <w:rPr>
              <w:noProof/>
              <w:lang w:val="fr-FR"/>
            </w:rPr>
            <w:drawing>
              <wp:anchor distT="114300" distB="114300" distL="114300" distR="114300" simplePos="0" relativeHeight="251659264" behindDoc="0" locked="0" layoutInCell="1" hidden="0" allowOverlap="1" wp14:anchorId="261DB59F" wp14:editId="5CCD5559">
                <wp:simplePos x="0" y="0"/>
                <wp:positionH relativeFrom="margin">
                  <wp:align>center</wp:align>
                </wp:positionH>
                <wp:positionV relativeFrom="margin">
                  <wp:align>center</wp:align>
                </wp:positionV>
                <wp:extent cx="388766" cy="568642"/>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8766" cy="568642"/>
                        </a:xfrm>
                        <a:prstGeom prst="rect">
                          <a:avLst/>
                        </a:prstGeom>
                        <a:ln/>
                      </pic:spPr>
                    </pic:pic>
                  </a:graphicData>
                </a:graphic>
              </wp:anchor>
            </w:drawing>
          </w:r>
        </w:p>
      </w:tc>
      <w:tc>
        <w:tcPr>
          <w:tcW w:w="8384" w:type="dxa"/>
        </w:tcPr>
        <w:p w:rsidR="00E667A9" w:rsidRDefault="00E667A9" w:rsidP="00E667A9">
          <w:pPr>
            <w:rPr>
              <w:rFonts w:ascii="Trebuchet MS" w:eastAsia="Trebuchet MS" w:hAnsi="Trebuchet MS" w:cs="Trebuchet MS"/>
              <w:b/>
            </w:rPr>
          </w:pPr>
          <w:sdt>
            <w:sdtPr>
              <w:tag w:val="goog_rdk_84"/>
              <w:id w:val="955458192"/>
            </w:sdtPr>
            <w:sdtContent>
              <w:r>
                <w:rPr>
                  <w:rFonts w:ascii="Trebuchet MS" w:eastAsia="Trebuchet MS" w:hAnsi="Trebuchet MS" w:cs="Trebuchet MS"/>
                  <w:b/>
                </w:rPr>
                <w:t>TetraCelli</w:t>
              </w:r>
            </w:sdtContent>
          </w:sdt>
        </w:p>
        <w:sdt>
          <w:sdtPr>
            <w:tag w:val="goog_rdk_85"/>
            <w:id w:val="872424379"/>
          </w:sdtPr>
          <w:sdtContent>
            <w:p w:rsidR="00E667A9" w:rsidRDefault="00E667A9" w:rsidP="00E667A9">
              <w:pPr>
                <w:rPr>
                  <w:rFonts w:ascii="Trebuchet MS" w:eastAsia="Trebuchet MS" w:hAnsi="Trebuchet MS" w:cs="Trebuchet MS"/>
                </w:rPr>
              </w:pPr>
              <w:r>
                <w:rPr>
                  <w:rFonts w:ascii="Trebuchet MS" w:eastAsia="Trebuchet MS" w:hAnsi="Trebuchet MS" w:cs="Trebuchet MS"/>
                </w:rPr>
                <w:t xml:space="preserve">Quatuor de Violoncelles </w:t>
              </w:r>
            </w:p>
          </w:sdtContent>
        </w:sdt>
        <w:sdt>
          <w:sdtPr>
            <w:tag w:val="goog_rdk_86"/>
            <w:id w:val="471805847"/>
          </w:sdtPr>
          <w:sdtContent>
            <w:p w:rsidR="00E667A9" w:rsidRDefault="00E667A9" w:rsidP="00E667A9">
              <w:pPr>
                <w:jc w:val="both"/>
                <w:rPr>
                  <w:sz w:val="20"/>
                  <w:szCs w:val="20"/>
                </w:rPr>
              </w:pPr>
              <w:r>
                <w:rPr>
                  <w:rFonts w:ascii="Trebuchet MS" w:eastAsia="Trebuchet MS" w:hAnsi="Trebuchet MS" w:cs="Trebuchet MS"/>
                </w:rPr>
                <w:t>Bruxelles</w:t>
              </w:r>
            </w:p>
          </w:sdtContent>
        </w:sdt>
      </w:tc>
    </w:tr>
    <w:bookmarkEnd w:id="0"/>
  </w:tbl>
  <w:p w:rsidR="00F92778" w:rsidRDefault="00F92778" w:rsidP="00E667A9">
    <w:pPr>
      <w:spacing w:after="0" w:line="240" w:lineRule="auto"/>
      <w:rPr>
        <w:rFonts w:ascii="Trebuchet MS" w:eastAsia="Trebuchet MS" w:hAnsi="Trebuchet MS" w:cs="Trebuchet M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05" w:rsidRDefault="001F720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5ED1"/>
    <w:multiLevelType w:val="multilevel"/>
    <w:tmpl w:val="A0020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855645"/>
    <w:multiLevelType w:val="multilevel"/>
    <w:tmpl w:val="965E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ED4D11"/>
    <w:multiLevelType w:val="multilevel"/>
    <w:tmpl w:val="83E6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9939E2"/>
    <w:multiLevelType w:val="multilevel"/>
    <w:tmpl w:val="89D8C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C302C8"/>
    <w:multiLevelType w:val="multilevel"/>
    <w:tmpl w:val="D4B01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695963"/>
    <w:multiLevelType w:val="multilevel"/>
    <w:tmpl w:val="FC14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9704D50"/>
    <w:multiLevelType w:val="multilevel"/>
    <w:tmpl w:val="77CA2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0C2FDB"/>
    <w:multiLevelType w:val="multilevel"/>
    <w:tmpl w:val="49C6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4E31BB"/>
    <w:multiLevelType w:val="multilevel"/>
    <w:tmpl w:val="22EE5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7"/>
  </w:num>
  <w:num w:numId="4">
    <w:abstractNumId w:val="2"/>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92778"/>
    <w:rsid w:val="001F7205"/>
    <w:rsid w:val="00E667A9"/>
    <w:rsid w:val="00F927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2">
    <w:name w:val="normal"/>
  </w:style>
  <w:style w:type="table" w:customStyle="1" w:styleId="TableNormal0">
    <w:name w:val="Table Normal"/>
    <w:tblPr>
      <w:tblCellMar>
        <w:top w:w="0" w:type="dxa"/>
        <w:left w:w="0" w:type="dxa"/>
        <w:bottom w:w="0" w:type="dxa"/>
        <w:right w:w="0" w:type="dxa"/>
      </w:tblCellMar>
    </w:tblPr>
  </w:style>
  <w:style w:type="paragraph" w:customStyle="1" w:styleId="normal0">
    <w:name w:val="normal"/>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B94C8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
    <w:name w:val="Table Grid"/>
    <w:basedOn w:val="TableauNormal"/>
    <w:uiPriority w:val="59"/>
    <w:rsid w:val="00E66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667A9"/>
    <w:pPr>
      <w:tabs>
        <w:tab w:val="center" w:pos="4536"/>
        <w:tab w:val="right" w:pos="9072"/>
      </w:tabs>
      <w:spacing w:after="0" w:line="240" w:lineRule="auto"/>
    </w:pPr>
  </w:style>
  <w:style w:type="character" w:customStyle="1" w:styleId="En-tteCar">
    <w:name w:val="En-tête Car"/>
    <w:basedOn w:val="Policepardfaut"/>
    <w:link w:val="En-tte"/>
    <w:uiPriority w:val="99"/>
    <w:rsid w:val="00E667A9"/>
  </w:style>
  <w:style w:type="paragraph" w:styleId="Pieddepage">
    <w:name w:val="footer"/>
    <w:basedOn w:val="Normal"/>
    <w:link w:val="PieddepageCar"/>
    <w:uiPriority w:val="99"/>
    <w:unhideWhenUsed/>
    <w:rsid w:val="00E667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7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2">
    <w:name w:val="normal"/>
  </w:style>
  <w:style w:type="table" w:customStyle="1" w:styleId="TableNormal0">
    <w:name w:val="Table Normal"/>
    <w:tblPr>
      <w:tblCellMar>
        <w:top w:w="0" w:type="dxa"/>
        <w:left w:w="0" w:type="dxa"/>
        <w:bottom w:w="0" w:type="dxa"/>
        <w:right w:w="0" w:type="dxa"/>
      </w:tblCellMar>
    </w:tblPr>
  </w:style>
  <w:style w:type="paragraph" w:customStyle="1" w:styleId="normal0">
    <w:name w:val="normal"/>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B94C8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
    <w:name w:val="Table Grid"/>
    <w:basedOn w:val="TableauNormal"/>
    <w:uiPriority w:val="59"/>
    <w:rsid w:val="00E66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667A9"/>
    <w:pPr>
      <w:tabs>
        <w:tab w:val="center" w:pos="4536"/>
        <w:tab w:val="right" w:pos="9072"/>
      </w:tabs>
      <w:spacing w:after="0" w:line="240" w:lineRule="auto"/>
    </w:pPr>
  </w:style>
  <w:style w:type="character" w:customStyle="1" w:styleId="En-tteCar">
    <w:name w:val="En-tête Car"/>
    <w:basedOn w:val="Policepardfaut"/>
    <w:link w:val="En-tte"/>
    <w:uiPriority w:val="99"/>
    <w:rsid w:val="00E667A9"/>
  </w:style>
  <w:style w:type="paragraph" w:styleId="Pieddepage">
    <w:name w:val="footer"/>
    <w:basedOn w:val="Normal"/>
    <w:link w:val="PieddepageCar"/>
    <w:uiPriority w:val="99"/>
    <w:unhideWhenUsed/>
    <w:rsid w:val="00E667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etrac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iV+v7Yoz5FaAY+ay39kRIzuyQ==">AMUW2mVxFQZqXNQUjmG3P4B7la/YavVdTg3qETu9kSxhskpITI9sJqrVcl4IyU6gFQYtZ/ApLSE0DJD+vGL/efHaDDWuKQ62a+Z2VeBqhqanTvv0AlgX0co=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2188</Characters>
  <Application>Microsoft Macintosh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frederika</dc:creator>
  <cp:lastModifiedBy>Marie</cp:lastModifiedBy>
  <cp:revision>2</cp:revision>
  <cp:lastPrinted>2020-03-28T09:53:00Z</cp:lastPrinted>
  <dcterms:created xsi:type="dcterms:W3CDTF">2020-03-28T09:54:00Z</dcterms:created>
  <dcterms:modified xsi:type="dcterms:W3CDTF">2020-03-28T09:54:00Z</dcterms:modified>
</cp:coreProperties>
</file>